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3121"/>
        <w:tblW w:w="0" w:type="auto"/>
        <w:tblLook w:val="04A0" w:firstRow="1" w:lastRow="0" w:firstColumn="1" w:lastColumn="0" w:noHBand="0" w:noVBand="1"/>
      </w:tblPr>
      <w:tblGrid>
        <w:gridCol w:w="484"/>
        <w:gridCol w:w="3296"/>
        <w:gridCol w:w="2027"/>
        <w:gridCol w:w="1559"/>
        <w:gridCol w:w="1979"/>
      </w:tblGrid>
      <w:tr w:rsidR="00C36A1C" w:rsidTr="00C36A1C">
        <w:tc>
          <w:tcPr>
            <w:tcW w:w="484" w:type="dxa"/>
          </w:tcPr>
          <w:p w:rsidR="00C36A1C" w:rsidRP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3296" w:type="dxa"/>
          </w:tcPr>
          <w:p w:rsidR="00C36A1C" w:rsidRP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(полностью)</w:t>
            </w:r>
          </w:p>
        </w:tc>
        <w:tc>
          <w:tcPr>
            <w:tcW w:w="2027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 (полностью)</w:t>
            </w:r>
          </w:p>
        </w:tc>
        <w:tc>
          <w:tcPr>
            <w:tcW w:w="1559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979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УИН (ГТО)</w:t>
            </w:r>
          </w:p>
        </w:tc>
      </w:tr>
      <w:tr w:rsidR="00C36A1C" w:rsidTr="00C36A1C">
        <w:tc>
          <w:tcPr>
            <w:tcW w:w="484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bookmarkStart w:id="0" w:name="_GoBack"/>
            <w:bookmarkEnd w:id="0"/>
          </w:p>
        </w:tc>
        <w:tc>
          <w:tcPr>
            <w:tcW w:w="3296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027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A1C" w:rsidTr="00C36A1C">
        <w:tc>
          <w:tcPr>
            <w:tcW w:w="484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96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027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A1C" w:rsidTr="00C36A1C">
        <w:tc>
          <w:tcPr>
            <w:tcW w:w="484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96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027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A1C" w:rsidTr="00C36A1C">
        <w:tc>
          <w:tcPr>
            <w:tcW w:w="484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96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027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A1C" w:rsidTr="00C36A1C">
        <w:tc>
          <w:tcPr>
            <w:tcW w:w="484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96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027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A1C" w:rsidTr="00C36A1C">
        <w:tc>
          <w:tcPr>
            <w:tcW w:w="484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96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027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A1C" w:rsidTr="00C36A1C">
        <w:tc>
          <w:tcPr>
            <w:tcW w:w="484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96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027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A1C" w:rsidTr="00C36A1C">
        <w:tc>
          <w:tcPr>
            <w:tcW w:w="484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96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027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A1C" w:rsidTr="00C36A1C">
        <w:tc>
          <w:tcPr>
            <w:tcW w:w="484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96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027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A1C" w:rsidTr="00C36A1C">
        <w:tc>
          <w:tcPr>
            <w:tcW w:w="484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96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027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A1C" w:rsidTr="00C36A1C">
        <w:tc>
          <w:tcPr>
            <w:tcW w:w="484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96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027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A1C" w:rsidTr="00C36A1C">
        <w:tc>
          <w:tcPr>
            <w:tcW w:w="484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96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027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A1C" w:rsidTr="00C36A1C">
        <w:tc>
          <w:tcPr>
            <w:tcW w:w="484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96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027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A1C" w:rsidTr="00C36A1C">
        <w:tc>
          <w:tcPr>
            <w:tcW w:w="484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96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027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A1C" w:rsidTr="00C36A1C">
        <w:tc>
          <w:tcPr>
            <w:tcW w:w="484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96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027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A1C" w:rsidTr="00C36A1C">
        <w:tc>
          <w:tcPr>
            <w:tcW w:w="484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96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027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A1C" w:rsidTr="00C36A1C">
        <w:tc>
          <w:tcPr>
            <w:tcW w:w="484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96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027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A1C" w:rsidTr="00C36A1C">
        <w:tc>
          <w:tcPr>
            <w:tcW w:w="484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96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027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A1C" w:rsidTr="00C36A1C">
        <w:tc>
          <w:tcPr>
            <w:tcW w:w="484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96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027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A1C" w:rsidTr="00C36A1C">
        <w:tc>
          <w:tcPr>
            <w:tcW w:w="484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96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027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C36A1C" w:rsidRDefault="00C36A1C" w:rsidP="00C3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32F4" w:rsidRDefault="00C36A1C" w:rsidP="00C36A1C">
      <w:pPr>
        <w:jc w:val="center"/>
        <w:rPr>
          <w:rFonts w:ascii="Times New Roman" w:hAnsi="Times New Roman" w:cs="Times New Roman"/>
          <w:sz w:val="28"/>
          <w:szCs w:val="28"/>
        </w:rPr>
      </w:pPr>
      <w:r w:rsidRPr="00C36A1C">
        <w:rPr>
          <w:rFonts w:ascii="Times New Roman" w:hAnsi="Times New Roman" w:cs="Times New Roman"/>
          <w:sz w:val="32"/>
          <w:szCs w:val="32"/>
        </w:rPr>
        <w:t>Список учащихся общеобразовательных учреждений и АТТ Актанышского муниципального района прошедших регистрацию в системе АИС ГТО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C36A1C">
        <w:rPr>
          <w:rFonts w:ascii="Times New Roman" w:hAnsi="Times New Roman" w:cs="Times New Roman"/>
          <w:sz w:val="28"/>
          <w:szCs w:val="28"/>
        </w:rPr>
        <w:t>регистрация</w:t>
      </w:r>
      <w:r>
        <w:rPr>
          <w:rFonts w:ascii="Times New Roman" w:hAnsi="Times New Roman" w:cs="Times New Roman"/>
          <w:sz w:val="28"/>
          <w:szCs w:val="28"/>
        </w:rPr>
        <w:t xml:space="preserve"> на сайте </w:t>
      </w:r>
      <w:hyperlink r:id="rId5" w:history="1">
        <w:r w:rsidRPr="00504F03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www</w:t>
        </w:r>
        <w:r w:rsidRPr="00504F03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504F03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gto</w:t>
        </w:r>
        <w:proofErr w:type="spellEnd"/>
        <w:r w:rsidRPr="00504F03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504F03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Pr="00C36A1C">
        <w:rPr>
          <w:rFonts w:ascii="Times New Roman" w:hAnsi="Times New Roman" w:cs="Times New Roman"/>
          <w:sz w:val="28"/>
          <w:szCs w:val="28"/>
        </w:rPr>
        <w:t>)</w:t>
      </w:r>
    </w:p>
    <w:p w:rsidR="00C36A1C" w:rsidRPr="00C36A1C" w:rsidRDefault="00C36A1C" w:rsidP="00C36A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6A1C" w:rsidRPr="00C36A1C" w:rsidRDefault="00C36A1C">
      <w:pPr>
        <w:rPr>
          <w:rFonts w:ascii="Times New Roman" w:hAnsi="Times New Roman" w:cs="Times New Roman"/>
          <w:sz w:val="28"/>
          <w:szCs w:val="28"/>
        </w:rPr>
      </w:pPr>
    </w:p>
    <w:sectPr w:rsidR="00C36A1C" w:rsidRPr="00C36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08E"/>
    <w:rsid w:val="003E32F4"/>
    <w:rsid w:val="00493C77"/>
    <w:rsid w:val="006D108E"/>
    <w:rsid w:val="00753BED"/>
    <w:rsid w:val="00C3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6A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36A1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6A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36A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t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Актаныш3</dc:creator>
  <cp:keywords/>
  <dc:description/>
  <cp:lastModifiedBy>Наиль</cp:lastModifiedBy>
  <cp:revision>4</cp:revision>
  <dcterms:created xsi:type="dcterms:W3CDTF">2020-03-11T04:48:00Z</dcterms:created>
  <dcterms:modified xsi:type="dcterms:W3CDTF">2020-03-20T05:38:00Z</dcterms:modified>
</cp:coreProperties>
</file>